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9B6" w:rsidRPr="001B267F" w:rsidRDefault="001B267F" w:rsidP="001B267F">
      <w:pPr>
        <w:jc w:val="center"/>
        <w:rPr>
          <w:sz w:val="28"/>
          <w:szCs w:val="28"/>
        </w:rPr>
      </w:pPr>
      <w:r w:rsidRPr="001B267F">
        <w:rPr>
          <w:sz w:val="28"/>
          <w:szCs w:val="28"/>
        </w:rPr>
        <w:t>Бюллетень новых поступлений в НБ АГУ</w:t>
      </w:r>
    </w:p>
    <w:p w:rsidR="001B267F" w:rsidRPr="001B267F" w:rsidRDefault="001B267F" w:rsidP="001B267F">
      <w:pPr>
        <w:jc w:val="center"/>
        <w:rPr>
          <w:sz w:val="28"/>
          <w:szCs w:val="28"/>
        </w:rPr>
      </w:pPr>
      <w:r w:rsidRPr="001B267F">
        <w:rPr>
          <w:sz w:val="28"/>
          <w:szCs w:val="28"/>
        </w:rPr>
        <w:t>Май-Сентябрь 2010</w:t>
      </w:r>
    </w:p>
    <w:p w:rsidR="001B267F" w:rsidRDefault="001B267F" w:rsidP="001B267F">
      <w:pPr>
        <w:jc w:val="center"/>
        <w:rPr>
          <w:sz w:val="28"/>
          <w:szCs w:val="28"/>
        </w:rPr>
      </w:pPr>
      <w:r w:rsidRPr="001B267F">
        <w:rPr>
          <w:sz w:val="28"/>
          <w:szCs w:val="28"/>
        </w:rPr>
        <w:t>Юридические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1B267F" w:rsidTr="001B267F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1B26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267F" w:rsidRDefault="001B26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67.052.206 </w:t>
                  </w:r>
                </w:p>
              </w:tc>
            </w:tr>
            <w:tr w:rsidR="001B26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267F" w:rsidRDefault="001B26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43 </w:t>
                  </w:r>
                </w:p>
              </w:tc>
            </w:tr>
          </w:tbl>
          <w:p w:rsidR="001B267F" w:rsidRDefault="001B267F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1B26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267F" w:rsidRDefault="001B26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Международные стандарты финансовой отчетности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 состоянию на 1 марта 2009 г. - М. : АСКЕРИ, 2009. - 1047 с. - Указ. - ISBN 5-86567-039-1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3316-06.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267F" w:rsidRDefault="001B267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B26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267F" w:rsidRDefault="001B267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267F" w:rsidRDefault="001B267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B267F" w:rsidRDefault="001B267F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B267F" w:rsidTr="001B267F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267F" w:rsidRDefault="001B267F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267F" w:rsidRDefault="001B267F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B267F" w:rsidTr="001B267F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10"/>
            </w:tblGrid>
            <w:tr w:rsidR="001B26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267F" w:rsidRDefault="001B26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67.08(2Рос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  <w:tr w:rsidR="001B26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267F" w:rsidRDefault="001B26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58 </w:t>
                  </w:r>
                </w:p>
              </w:tc>
            </w:tr>
          </w:tbl>
          <w:p w:rsidR="001B267F" w:rsidRDefault="001B267F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1B26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267F" w:rsidRDefault="001B26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"Влияние глобализации на политико-правовую систему Российской Федерации", междунар. 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практ. конф. (2009; Майкоп)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междунар. науч.-практ. конф. ( 30-31 окт. 2009 г.) / М. Н. Блягоз [и др.] ; сост. Р.Э. Товмасян ; редкол.: А.М. Шадже и др.; Юрид. фак. Адыг. гос. ун-та.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Изд. А.А. Григоренко, 2009. - 175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ISBN 978-5-91807-012-3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66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267F" w:rsidRDefault="001B267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B26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267F" w:rsidRDefault="001B267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267F" w:rsidRDefault="001B267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B267F" w:rsidRDefault="001B267F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B267F" w:rsidTr="001B267F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267F" w:rsidRDefault="001B267F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267F" w:rsidRDefault="001B267F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B267F" w:rsidTr="001B267F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267F" w:rsidRDefault="001B267F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267F" w:rsidRDefault="001B267F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B267F" w:rsidTr="001B267F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267F" w:rsidRDefault="001B267F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B267F" w:rsidRDefault="001B267F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B267F" w:rsidTr="001B267F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1B26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267F" w:rsidRDefault="001B26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67.0я73 </w:t>
                  </w:r>
                </w:p>
              </w:tc>
            </w:tr>
            <w:tr w:rsidR="001B26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267F" w:rsidRDefault="001B26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94 </w:t>
                  </w:r>
                </w:p>
              </w:tc>
            </w:tr>
          </w:tbl>
          <w:p w:rsidR="001B267F" w:rsidRDefault="001B267F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1B26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267F" w:rsidRDefault="001B26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Хропанюк, В.Н.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Теория государства и права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ля студентов вузов / В. Н. Хропанюк ; под ред. В.Г. Стрекозова. - 4-е изд., испр.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Омега-Л, 2010. - 323 с. ; 60х90/16. - (. Университетский учебник). - Библиогр.: с. 320-323. - Предисл. - ISBN 978-5-370-01277-8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174-90,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267F" w:rsidRDefault="001B267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B26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267F" w:rsidRDefault="001B267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267F" w:rsidRDefault="001B267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B267F" w:rsidRDefault="001B267F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1B267F" w:rsidTr="001B267F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1B26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267F" w:rsidRDefault="001B26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67.0я73 </w:t>
                  </w:r>
                </w:p>
              </w:tc>
            </w:tr>
            <w:tr w:rsidR="001B26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267F" w:rsidRDefault="001B26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 </w:t>
                  </w:r>
                </w:p>
              </w:tc>
            </w:tr>
          </w:tbl>
          <w:p w:rsidR="001B267F" w:rsidRDefault="001B267F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1B26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267F" w:rsidRDefault="001B26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Радько, Т.Н.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Хрестоматия по теории государства и права / Т. Н. Радько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ед. И.И. Лизиковой; М-во образования и науки Рос. Федерации, Моск. гос. юрид. акад. - 2-е изд.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Проспект, 2009. - 720 с. ; 60х90/16. - Предисл. - ISBN 978-5-392-00415-7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207-90,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267F" w:rsidRDefault="001B267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1B26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267F" w:rsidRDefault="001B267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267F" w:rsidRDefault="001B267F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1B267F" w:rsidRDefault="001B267F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F8283C" w:rsidRDefault="00F8283C"/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34"/>
        <w:gridCol w:w="6941"/>
      </w:tblGrid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67.3(2)5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71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Сперанский, С.И.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Учение М.М. Сперанского о праве и государстве / С. И. Сперанский.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Ось-89, 2009. - 224 с. ; 60х88/16. - Библиогр.: с. 210-222. - Предисл.; Прил.; Библиогр. очерк. - ISBN 978-5-9957-0161-3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117-70, 750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67.3(2)я73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41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Тимофеева,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государства и права России : практикум: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А. А. Тимофеева ; гл. ред. Д.И. Фельдштейн; Рос. Акад. образования, Моск. психол. - соц. ин-т.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Флинта: Моск. психол.-соц. ин-т, 2009. - 152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(Библиотека юриста).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снов. юрид. терминов по истории государства и права России. - ISBN 978-5-9765-0278-9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0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67.3(2Рос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85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Исаев, И.А.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государства и права России : учеб. для вузов / И. А. Исаев ; М-во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 Федерации, Моск. гос. юрид. акад. - 4-е изд., перераб.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Проспект, 2010. - 800 с. ; 60х90/16. - ISBN 978-5-392-00861-2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300-30,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67.3(3)р30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16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Саломатин, А.Ю.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государства и права зарубежных стран : [крат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чеб.] : [метод. рекомендации] / А. Ю. Саломатин.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НОРМА, 2009. - 496 с. ; 60х90/16. - (Серия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учебно-методических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комлексов). - Предисл. - ISBN 978-5-468-00289-6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213-84,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67.3(4)4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49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Полдников, Д.Ю.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Договорные теории глоссаторов / Д. Ю. Полдников.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Academia, 2008. - 352 с. ; 84х108/32. - (Монографические исследования: право). - Библиогр.: с. 322 - 336. - Предисл.; Послесл.; Riassunto; Zusammenfassung; Список сокр.; Предм. указ.; Предм.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ерминов на иностр. яз. - ISBN 978-5-87444-284-2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264-00,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67.3л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43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"Международные юридические чтения", 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практ. конф. (2006; Омск)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науч.-практ. конф. (12 апр. 2006 г.). Ч.1 / отв. ред.: Ю.П. Соловей и др. - Омск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Омский юрид. ин-т, 2006. - 192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ISBN 5-98065-042-3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67.3л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43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"Международные юридические чтения", 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практ. конф. (2006; Омск)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науч.-практ. конф. (12 апр. 2006 г.). Ч. 3 / отв. ред.: Ю.П. Соловей и др. - Омск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Омский юрид. ин-т, 2006. - 140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ISBN 5-98065-040-7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67.4(2Рос)-324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60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Соловьев,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Концепция проекта Спортивного кодекса Российской Федерации / А. А. Соловьев ; Комиссия по спорт. праву Ассоциации юристов России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М., 2009. - Прилож. - ISBN 978-5-98422-094-1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67.400(2Рос)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81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Мосин, С.А.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Презумпции и принципы в конституционном праве Российской Федерации / С. А. Мосин.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ЮСТИЦИНФОРМ, 2009. - 112 с. ; 60х90/16. - Предисл. - ISBN 978-5-7205-0954-5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173-25,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67.400(3)я73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Я 92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Яценко, И.С.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 Конституционное право зарубежных стран : учеб.-метод. пособие / И. С. Яценко ; Рос. акад. гос. службы при президенте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 Федерации. - 3-е изд.,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РАГС, 2009. - 164 с. ; 60х90/16. - Библиогр.: с. 20-26. - ISBN 67.400(3)я73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184-81,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67.400(3)я73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45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Алебастрова И.А.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Конституционное право зарубежных стран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конспект лекций / И. А. Алебастрова. - 3-е изд., испр. и доп. - М. : Юрайт, 2010. - 188 с. ; 84х108/32. - (Хочу все сдать). - Библиогр.: с. 188. - ISBN 978-5-9916-0485-7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91-30.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9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67.400.11(2Рос)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41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Шекультиров, Б.И.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Конституция Российской Федерации и реальный фактор прогресса в стране / Б. И. Шекультиров ; под общ. ред. С.Г. Дзыбовой; Адыг. гос. ун-т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Майкоп : Адыг. респ. кн. изд-во, 2010. - 224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ISBN 978-5-7608-0633-8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67.400.32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94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Афанасьева, О.В.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Наш доступ к информации, которой владеет государство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Исследования фонда "Либеральная миссия" / О. В. Афанасьева, М. Н. Афанасьев ; Фонд "Либеральная миссия";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ед. М.Н. Афанасьева.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Фонд "Либер. миссия", 2010. - 192 с. - От авт. - ISBN 978-5-903135-13-4 : 40-00,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4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67.400.32(2Рос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87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Нудненко Л.А.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Практикум по учебному курсу "Конституционные права и свободы личности в России"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Л. А. Нудненко. - СПб. : Изд-во Р. Асланова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Юрид. центр Пресс, 2009. - 344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60x88/16. - (Учебники и учебные пособия). - Библиогр.: с. 23-38. - Предисл. - ISBN 978-5-94201-571-4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533-61,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67.400.6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43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Дзидзоев, Р.М.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Правительственная власть: российское измерение / Р. М. Дзидзоев ; Мин. образования и науки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.Ф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едер.; Куб. гос. ун-т.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Кубан. гос. ун-т, 2010. - 117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ISBN 978-5-8209-0700-5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67.400.6(2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ос)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72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Государственная Дума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стеногр. заседаний. Т. 39 (166)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Весенняя сессия: 15 июня - 6 июля 2007 г. / Федер. Собр. Рос. Федерации.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Изд. Гос. Думы, 2009. - 832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Информ. - 80-00,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67.400.6(2Рос)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72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Государственная Дума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стеногр. заседаний. Т. 37 (164)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Весенняя сессия: 20 апреля - 18 мая 2007 г. / Федер. Собр. Рос. Федерации.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Изд. Гос. Думы, 2009. - 784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Информ. - 80-00,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67.400.6(2Рос)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72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Государственная Дума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стеногр. заседаний. Т. 38 (165)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Весенняя сессия: 23 мая -14июня 2007 г. / Федер. Собр. Рос. Федерации.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Изд. Гос. Думы, 2009. - 800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Информ. - 80-00,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67.400.6(2Рос)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72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Государственная Дума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стеногр. заседаний. Т. 40 (167)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Осенняя сессия: 4 сентября- 9 октября 2007 г. / Федер. Собр. Рос. Федерации.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Изд. Гос. Думы, 2009. - 832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Информ. - 80-00,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67.400.8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конкурсных работ в области избирательного права, избирательного процесса и законодательства о референдуме, выполненных студентами и аспирантами высших юридических учебных заведений (юридических вузов и факультетов, правовых кафедр) Российской Федерации в 2008/2009 учебном году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Центр. избират. комиссия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 Федерации, М-во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 Федерации, Рос. центр обучения избират. технологиям при Центр. избират. комиссии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 Федерации;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ед. В.Е. Чурова; науч. ред. Н.Е.Конкин; отв. ред. А.В. Иванченко.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РЦОИТ, 2009. - 220 с. ; 70х100/16. - ISBN 5-93639-040-3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1019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67.400.8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Современные избирательные системы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Вып. 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Австралия, Венесуэла, Дания, Сербия / Т. И. Чурсина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Центральная избирательная комис. Рос. Федер.,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ентр обучения избирательным технол. при Центральной избирательной комис. Рос. Федер.; науч. ред. А.В. Иванченко, В.И. Лафитский.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РЦОИТ: Ин-октаво, 2009. - 480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(Зарубежное и сравнительное избирательное право). - Библиогр.: с. 478-479. - Прил. - ISBN 978-5-88149-400-1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1100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1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67.401.041л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43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"Актуальные проблемы административной ответственности", Всерос. 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практ. конф. (2009; Омск)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Всерос. науч.-практ. конф. (27 февр. 2009 г.) / Ю. П. Соловей [и др.] ; отв. ред. Ю.П. Соловей; Негос. образоват. учреждение высш. проф. образования "Омск. юрид. ин-т". - Омск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рид. ин-т, 2009. - 234 с. ; 60х84/16. - ISBN 978-5-98065-071-1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67.401.121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 55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Вишняков, Ю.М.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 Лицензирование и профессиональная аккредитация инженерных образовательных программ / Ю. М. Вишняков, Ю. В. Чернухин, С. И. Родзин. - Ростов н/Д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Юж. издат. дом, 2006. - 512 с. - Библиогр.: с. 303 - 308. - Предисл.; Основ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окр.; Прил.; Глоссарий. - ISBN 5-98864-007-9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6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67.401.124(2Рос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69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Практикум "Правовое регулирование первичной медицинской помощи в РФ"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Л. Ю. Исмаилова [и др.].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Центр ЮрИнфоР, 2009. - 112 с. ; 60х84/16. - (Программа Европейского Союза Europe Aid для Российской Федерации). - ISBN 978-5-89158-170-8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67.401.124я73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19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Иванников И.А.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Медицинское право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 / И. А. Иванников, Н. А. Рубанова.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Академцентр, 2009. - 208 с. ; 60х84/16. - Библиогр.: с. 200-203. - Примеч. - ISBN 978-5-91131-682-2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165-22,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0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67.402.231(2)я73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87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Исмаилова, Л.Ю.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Практикум "Налогово-правовое стимулирование медицинской деятельности и охраны здоровья на государственном уровне в РФ" / Л. Ю. Исмаилова, О. О. Журавлева.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Центр ЮрИнфоР, 2009. - 74 с. ; 60х84/16 + 1 CD-ROM. - (Программа Европейского Союза Europe Aid для Российской Федерации). - ISBN 978-5-89158-171-5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67.404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51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Шестакова, Н.Д.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Недействительность сделок = Invalidity of transactions / Н. Д. Шестакова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предисл. С.М. Казанцев, Н.А. Чечина. - 2-е изд., испр. и доп. - СПб. : Изд-во Р. Асланова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Юрид. центр Пресс, 2008. - 360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(Теория и практика гражданского права и гражданского процесса). - Предисл.; Прил. - ISBN 978-5-94201-431-0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440-44,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67.404.212.47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65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Андреев, Ю.Н.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Судебная защита жилищных прав: теория, законодательство, практика / Ю. Н. Андреев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Ассоц. юрид. центр. - СПб. : Изд-во Р. Асланова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Юрид. центр Пресс, 2008. - 651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(Теория и практика гражданского права и гражданского процесса). - Прил.; От авт. - ISBN 5-94201-547-3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559-02,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1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67.404.212.47(2Рос)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82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Борисов, А.Б.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 Комментарий к Жилищному кодексу Российской Федерации (постатейный) / А. Б. Борисов. - 2-е изд., перераб.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Кн. мир, 2010. - 352 с. ; 84х108/32. - ISBN 978-5-8041-0432-1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193-60,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4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67.404.91(2Рос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71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Предпринимательское право России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учебник / В. С. Белых [и др.] ; отв. ред. В.С. Белых; Урал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юрид. акад. - М. : Проспект, 2010. - 656 с. ; 60х90/16. - Библиогр.: 639-647. - 277-20,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67.404я73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задач по гражданскому праву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метод. пособие для вузов. Ч. 2 / А. В. Асосков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Моск. гос. ун-т им. М.В. Ломоносова; отв. ред. В.С. Ем, Н.В. Козлова.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Статут, 2008. - 496 с. ; 60х84/16. - Список сокр.; Предисл.;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екомендации. - ISBN 978-5-8354-0518-3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433-84,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67.405.118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Блэк 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Правовое регулирование ответственности членов органов управления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анализ мировой практики / Б. Блэк.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Альпина Паблишерз, 2010. - 334 с. ; 70х100/16. - (Ассоциация независимых директоров). - Библиогр.: с. 319-332. - К чит.; Список сокр.; Глоссарий; Об авт. - ISBN 978-5-9614-1169-0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250-00, 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67.410.1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75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Воронов, А.Ф.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Гражданский процесс: эволюция диспозитивности / А. Ф. Воронов.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Статут, 2007. - 149 с. ; 60х84/16. - Предисл.; Прил. - ISBN 978-5-8354-0401-8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329-12,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67.410.1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Ч- 84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Чудиновская, Н.А.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Установление юридических фактов в гражданском и арбитражном процессе / Н. А. Чудиновская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науч. ред. В.В. Ярков.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Волтерс Клувер, 2008. - 192 с. ; 60х90/16. - (Гражданский и арбитражный процесс: современный взгляд). - Библиогр.: с. 168 - 179. - Предисл.; Прил. - ISBN 978-5-466-00356-7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332-75,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67.410.201я73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15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Тактика розыска скрывшегося обвиняемого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М. В. Бондарева [и др.] ; Ом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рид. ин-т. - Омск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рид. ин-т, 2003. - 59 с. ; 60х84/16. - ISBN 5-98065-005-9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67.410.212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Современные подходы к правовому регулированию оперативно-розыскной деятельности: инициативные авторские проекты Федерального закона "Об оперативно-розыскной деятельности "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рид. ин-т / сост. В.Ф. Луговик. - Омск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рид. ин-т, 2006. - 92 с. ; 60х84/16. - Предисл. - ISBN 5-98065-044-Х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67.410.212я73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33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Теория оперативно-розыскной деятельности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ля вузов / Ю. С. Блинов [и др.] ; под ред. К.К. Горяинова, В.С. Овчинского, Г.К. Синилова.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Инфра-М, 2010. - 831 с. ; 60х90/16. - (Высшее образование). - Библиогр.: с. 811-823. - Предисл.; Список сокр.; Прил. - ISBN 978-5-16-002437-0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439-45,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67.51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74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Дриль, Д.А.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Преступность и преступники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Учение о преступности и мерах борьбы с нею / Д. А. Дриль ; сост. и предисл. В.С. Овчинского.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Инфра-М, 2009. - VI, 770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(Библиотека криминолога). - Предисл. сост. сер.; Предисл.; От изд. - ISBN 5-16-002683-5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308-77,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67.51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47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Гилинский, Я.И.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Криминология: теория, история, эмпирическая база, социальный контроль / Я. И. Гилинский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Ассоц. Юрид. Центр, С.-Петерб. юрид. ин-т (Фил.) Акад. Генерал. прокуратуры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 Федерации, Рос. гос. пед. ун-т им. А.И. Герцена, С.-Петерб. социол. ин-т РАН, Балт. ин-т экологии, политики, права. - 2-е изд., перераб. и доп. - СПб. : Изд-во Р. Асланова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Юрид. центр Пресс, 2009. - 504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(Теория и практика уголовного права и уголовного процесса). - Библиогр.: с. 448-501. - Предисл. ко 2-му изд.; Об авт. - ISBN 978-5-94201-574-2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609-40,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67.515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43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Виктимологическая характеристика региональной преступности и ее предупреждение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С. А. Корягина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А.Л. Репецкой.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Akademia, 2009. - 304 с. ; 84х108/32. - (Монографические исследования: право). - Предисл. - ISBN 978-5-87444-305-4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246-40,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67.515я73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46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Ильичев,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Методика борьбы с преступностью : практ. задачи, ролевые игры: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метод. пособие / В. А. Ильичев.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Эксмо, 2010. - 240 с. ; 60х90/16. - (Российское юридическое образование). -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978-5-699-30230-7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194-70,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17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67.519(4Вел)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15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 w:rsidRPr="000679B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McDowell, J.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Evidence: that Demands a Verdict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Улики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: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они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требуют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вынесения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вердикта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V. 1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МакДауэлл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Nashville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Atlanta ; London : Thomas Nelson Publishers, 1979. - 387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Bibliogr.: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359--361. - Biographicalsketches of authors; Author index; Subject index. - ISBN 0-8407-4378-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5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240-00.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Pr="001B267F" w:rsidRDefault="00F8283C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67.51я73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65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Шиханцов Г.Г.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Криминология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для вузов / Г. Г. Шиханцов. - Минск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Гревцова, 2009. - 296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Предисл. - ISBN 978-985-6826-64-4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703-78,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67.521.1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90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Булгаков, В.Г.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Основы криминалистического исследования динамических признаков человека / В. Г. Булгаков.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Юрлитинформ, 2009. - 176 с. ; 60х88/16. - (Библиотека Криминалиста). - Библиогр.: с. 153-168. - ISBN 978-5-93295-488-1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222-75,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67.52я73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52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Мерецкий, Н.Е.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Методология обнаружения и фиксации объектов криминалистического и судебно-медицинского характера : 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практ. пособие / Н. Е. Мерецкий, В. В. Прутовых.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Юрлитинформ, 2009. - 184 с. ; 60x88/16. - (Библиотека криминалиста). - Библиогр.: с. 174-176. - Прил. - ISBN 978-5-93295-518-5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227-70,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67.7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16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Каково это - быть юристом?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сост. Е.А. Мишина; Фонд "Либеральная миссия".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Либер. миссия, 2010. - 280 с. - От сост.; Послесл. - ISBN 978-5-903135-11-0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9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67.711.48(2Рос)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Суд присяжных в России: совершенствование процедур и расширение юрисдикции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сост. Л.В. Никитинский; Фонд "Либер. миссия".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Либер. миссия, 2010. - 84 с. - От сост. - ISBN 978-5-903135-10-3 : 80-00,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67.9(2Рос)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О- 11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 w:rsidP="001B26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"О состоянии законодательства в Российской Федерации"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законодательное обеспечение основных направлений внутренней и внешней политики: доклад Совета Федерации Федерального Собрания Российской Федерации 2007 года /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ед. С.М. Миронова, Г.Э. Бурбулиса.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Совет Федерации, 2008. - 672 с. ; 70х100/16. - Предисл.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67.91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43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Международные избирательные стандарты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сб. документов. Вып. 2 / Центр. избират. комиссия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 Федерации; отв. ред. В.И. Лысенко. - М. : Центр. избират. комиссия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Федерации, 2009. - 1248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Обращение к читателям; Предисл.; Прил.; Алф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предм. указ. - 140-00,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67.910.621(4)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72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 w:rsidP="001B267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Государства и религии в Европейском Союзе (опыт государственно-конфессиональных отношений)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сост. Г. Робберс; под ред. М.А. Воскресенского и др.; Учреждение Рос. Акад. наук, Ин-т Европы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Ин-т Европы РАН : ТЦ ЮНЕСКО, 2009. - 720 с. - Предисл. к рус.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67.910.822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25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Маранов, Р.В.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Практика Европейского суда по правам человека по делам о свободе совести = Case-law of the European Court of Human Rights on Freedom of Religion and Belief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практ. руководство / Р. В. Маранов ; пер. с анг. яз. Кристинэ Срабиорян и др. - М. : Славян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равовой центр, 2009. - 384 с. - Слов. - 50-00.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8283C" w:rsidTr="00C26A27">
        <w:trPr>
          <w:tblCellSpacing w:w="15" w:type="dxa"/>
        </w:trPr>
        <w:tc>
          <w:tcPr>
            <w:tcW w:w="1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70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67.91л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55"/>
              <w:gridCol w:w="81"/>
            </w:tblGrid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8283C" w:rsidRDefault="00F8283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Применение норм международного права в деятельности судов и правоохранительных органов Российской Федерации", Всерос. 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практ. конф. (2005; Омск)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Всерос. науч.-практ. конф. (24 февраля 2005 г.) / Ю. П. Соловей [и др.] ; Негос. образоват. учреждение высш. проф. образования, "Омск. юрид. ин-т". - Омск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Омский юрид. ин-т, 2005. - 139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ISBN 5-98065-026-1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8283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8283C" w:rsidRDefault="00F8283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8283C" w:rsidRDefault="00F8283C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8283C" w:rsidRDefault="00F8283C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1B267F" w:rsidRPr="001B267F" w:rsidRDefault="001B267F" w:rsidP="001B267F">
      <w:pPr>
        <w:jc w:val="center"/>
        <w:rPr>
          <w:sz w:val="28"/>
          <w:szCs w:val="28"/>
        </w:rPr>
      </w:pPr>
    </w:p>
    <w:sectPr w:rsidR="001B267F" w:rsidRPr="001B267F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B267F"/>
    <w:rsid w:val="000679B6"/>
    <w:rsid w:val="00176293"/>
    <w:rsid w:val="001B267F"/>
    <w:rsid w:val="00631592"/>
    <w:rsid w:val="00933A1F"/>
    <w:rsid w:val="00981166"/>
    <w:rsid w:val="00992BCE"/>
    <w:rsid w:val="00A008B5"/>
    <w:rsid w:val="00C26A27"/>
    <w:rsid w:val="00C35FBB"/>
    <w:rsid w:val="00D56E4E"/>
    <w:rsid w:val="00DC2524"/>
    <w:rsid w:val="00F82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0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9EF6D-4098-41AF-9F34-B45AF9798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2752</Words>
  <Characters>15687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2010-09-13T09:26:00Z</dcterms:created>
  <dcterms:modified xsi:type="dcterms:W3CDTF">2010-09-13T10:24:00Z</dcterms:modified>
</cp:coreProperties>
</file>